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AB" w:rsidRPr="00B02728" w:rsidRDefault="00B02728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  <w:bookmarkStart w:id="0" w:name="_GoBack"/>
      <w:bookmarkEnd w:id="0"/>
    </w:p>
    <w:p w:rsidR="00B02728" w:rsidRDefault="003744FD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10-Б класс, 14</w:t>
      </w:r>
      <w:r w:rsidR="00B02728" w:rsidRPr="00B02728">
        <w:rPr>
          <w:rFonts w:ascii="Times New Roman" w:hAnsi="Times New Roman" w:cs="Times New Roman"/>
          <w:b/>
          <w:sz w:val="28"/>
          <w:szCs w:val="28"/>
        </w:rPr>
        <w:t>.04.2020 (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B02728"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20662" w:type="dxa"/>
        <w:tblLook w:val="04A0"/>
      </w:tblPr>
      <w:tblGrid>
        <w:gridCol w:w="1308"/>
        <w:gridCol w:w="1210"/>
        <w:gridCol w:w="2977"/>
        <w:gridCol w:w="5386"/>
        <w:gridCol w:w="4111"/>
        <w:gridCol w:w="5670"/>
      </w:tblGrid>
      <w:tr w:rsidR="00B02728" w:rsidTr="007F47C5">
        <w:trPr>
          <w:gridAfter w:val="1"/>
          <w:wAfter w:w="5670" w:type="dxa"/>
        </w:trPr>
        <w:tc>
          <w:tcPr>
            <w:tcW w:w="1308" w:type="dxa"/>
            <w:vAlign w:val="center"/>
          </w:tcPr>
          <w:p w:rsidR="00B02728" w:rsidRP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B02728" w:rsidRDefault="00B02728" w:rsidP="00B02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F47C5" w:rsidTr="007F47C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F47C5" w:rsidRPr="00B02728" w:rsidRDefault="007F47C5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Исто-рия</w:t>
            </w:r>
            <w:proofErr w:type="spellEnd"/>
            <w:proofErr w:type="gramEnd"/>
          </w:p>
        </w:tc>
        <w:tc>
          <w:tcPr>
            <w:tcW w:w="1210" w:type="dxa"/>
            <w:vAlign w:val="center"/>
          </w:tcPr>
          <w:p w:rsidR="007F47C5" w:rsidRPr="00B02728" w:rsidRDefault="007F47C5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77" w:type="dxa"/>
          </w:tcPr>
          <w:p w:rsidR="007F47C5" w:rsidRPr="002F07DA" w:rsidRDefault="007F47C5" w:rsidP="007F47C5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Обострение политического кризиса и распад СССР.</w:t>
            </w:r>
          </w:p>
        </w:tc>
        <w:tc>
          <w:tcPr>
            <w:tcW w:w="5386" w:type="dxa"/>
          </w:tcPr>
          <w:p w:rsidR="007F47C5" w:rsidRPr="002F07DA" w:rsidRDefault="007F47C5" w:rsidP="00AD59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Читать п.44</w:t>
            </w:r>
          </w:p>
        </w:tc>
        <w:tc>
          <w:tcPr>
            <w:tcW w:w="4111" w:type="dxa"/>
          </w:tcPr>
          <w:p w:rsidR="007F47C5" w:rsidRPr="002F07DA" w:rsidRDefault="007F47C5" w:rsidP="007F47C5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Выполнить письменно задание №  5  на стр.41 (составить схему)</w:t>
            </w:r>
          </w:p>
          <w:p w:rsidR="007F47C5" w:rsidRPr="002F07DA" w:rsidRDefault="007F47C5" w:rsidP="007F47C5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рубрика «</w:t>
            </w:r>
            <w:r w:rsidRPr="002F07DA">
              <w:rPr>
                <w:rFonts w:cs="Times New Roman"/>
                <w:sz w:val="24"/>
                <w:szCs w:val="24"/>
              </w:rPr>
              <w:t>Думаем. Сравниваем. Размышляем»</w:t>
            </w:r>
          </w:p>
        </w:tc>
        <w:tc>
          <w:tcPr>
            <w:tcW w:w="5670" w:type="dxa"/>
          </w:tcPr>
          <w:p w:rsidR="007F47C5" w:rsidRPr="00564422" w:rsidRDefault="007F47C5" w:rsidP="007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C5" w:rsidTr="000D04EA">
        <w:trPr>
          <w:gridAfter w:val="1"/>
          <w:wAfter w:w="5670" w:type="dxa"/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F47C5" w:rsidRPr="00B02728" w:rsidRDefault="007F47C5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Техно-логия</w:t>
            </w:r>
            <w:proofErr w:type="spellEnd"/>
            <w:proofErr w:type="gramEnd"/>
          </w:p>
        </w:tc>
        <w:tc>
          <w:tcPr>
            <w:tcW w:w="1210" w:type="dxa"/>
            <w:vAlign w:val="center"/>
          </w:tcPr>
          <w:p w:rsidR="007F47C5" w:rsidRPr="00B02728" w:rsidRDefault="007F47C5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77" w:type="dxa"/>
            <w:vAlign w:val="center"/>
          </w:tcPr>
          <w:p w:rsidR="007F47C5" w:rsidRPr="002F07DA" w:rsidRDefault="007F47C5" w:rsidP="00B027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eastAsia="Calibri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5386" w:type="dxa"/>
          </w:tcPr>
          <w:p w:rsidR="007F47C5" w:rsidRPr="002F07DA" w:rsidRDefault="007F47C5" w:rsidP="00AD5928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</w:p>
          <w:p w:rsidR="007F47C5" w:rsidRPr="002F07DA" w:rsidRDefault="007F47C5" w:rsidP="00AD5928">
            <w:pPr>
              <w:tabs>
                <w:tab w:val="left" w:pos="4065"/>
                <w:tab w:val="left" w:pos="4185"/>
              </w:tabs>
              <w:ind w:left="34"/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Повторить материал прошлого урока.</w:t>
            </w:r>
          </w:p>
          <w:p w:rsidR="007F47C5" w:rsidRPr="002F07DA" w:rsidRDefault="007F47C5" w:rsidP="00AD5928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hyperlink r:id="rId5" w:history="1">
              <w:r w:rsidRPr="002F07DA">
                <w:rPr>
                  <w:rStyle w:val="a5"/>
                  <w:rFonts w:cs="Times New Roman"/>
                  <w:sz w:val="24"/>
                  <w:szCs w:val="24"/>
                </w:rPr>
                <w:t>https://texnologia38.wixsite.com/mysite</w:t>
              </w:r>
            </w:hyperlink>
          </w:p>
        </w:tc>
        <w:tc>
          <w:tcPr>
            <w:tcW w:w="4111" w:type="dxa"/>
          </w:tcPr>
          <w:p w:rsidR="007F47C5" w:rsidRPr="002F07DA" w:rsidRDefault="007F47C5" w:rsidP="00AD5928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Записать в тетрадь тему урока.</w:t>
            </w:r>
          </w:p>
          <w:p w:rsidR="007F47C5" w:rsidRPr="002F07DA" w:rsidRDefault="007F47C5" w:rsidP="00AD5928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Продолжаем работать над проектом: Мягкая обложка в лоскутной технике. Выполняем проектную документацию.</w:t>
            </w:r>
          </w:p>
        </w:tc>
      </w:tr>
      <w:tr w:rsidR="007F47C5" w:rsidTr="00195DD4">
        <w:trPr>
          <w:gridAfter w:val="1"/>
          <w:wAfter w:w="5670" w:type="dxa"/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F47C5" w:rsidRPr="00B02728" w:rsidRDefault="007F47C5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Геогра-фия</w:t>
            </w:r>
            <w:proofErr w:type="spellEnd"/>
            <w:proofErr w:type="gramEnd"/>
          </w:p>
        </w:tc>
        <w:tc>
          <w:tcPr>
            <w:tcW w:w="1210" w:type="dxa"/>
            <w:vAlign w:val="center"/>
          </w:tcPr>
          <w:p w:rsidR="007F47C5" w:rsidRPr="00B02728" w:rsidRDefault="007F47C5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77" w:type="dxa"/>
          </w:tcPr>
          <w:p w:rsidR="007F47C5" w:rsidRPr="002F07DA" w:rsidRDefault="007F47C5" w:rsidP="00AD59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 xml:space="preserve">География транспорта. Транспортная инфраструктура. Развитие мировой транспортной сети. </w:t>
            </w:r>
          </w:p>
        </w:tc>
        <w:tc>
          <w:tcPr>
            <w:tcW w:w="5386" w:type="dxa"/>
          </w:tcPr>
          <w:p w:rsidR="007F47C5" w:rsidRPr="002F07DA" w:rsidRDefault="007F47C5" w:rsidP="00AD59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 xml:space="preserve">Читать в учебнике стр.161-170. В тетради написать тезисный план к новому материалу на стр. 161-170. Устно проанализировать рис. 34-38 </w:t>
            </w:r>
          </w:p>
        </w:tc>
        <w:tc>
          <w:tcPr>
            <w:tcW w:w="4111" w:type="dxa"/>
          </w:tcPr>
          <w:p w:rsidR="007F47C5" w:rsidRPr="002F07DA" w:rsidRDefault="007F47C5" w:rsidP="00AD59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Учить стр. 161-170. Выполнить в тетрадях письменно в разделе «Как вы думаете?» задание № 3 стр. 186</w:t>
            </w:r>
          </w:p>
        </w:tc>
      </w:tr>
      <w:tr w:rsidR="007F47C5" w:rsidTr="007F47C5">
        <w:trPr>
          <w:gridAfter w:val="1"/>
          <w:wAfter w:w="5670" w:type="dxa"/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F47C5" w:rsidRDefault="007F47C5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7C5" w:rsidRPr="00B02728" w:rsidRDefault="007F47C5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210" w:type="dxa"/>
            <w:vAlign w:val="center"/>
          </w:tcPr>
          <w:p w:rsidR="007F47C5" w:rsidRPr="00B02728" w:rsidRDefault="007F47C5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77" w:type="dxa"/>
            <w:vAlign w:val="center"/>
          </w:tcPr>
          <w:p w:rsidR="007F47C5" w:rsidRPr="002F07DA" w:rsidRDefault="0049587B" w:rsidP="00B0272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Найскладн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cs="Times New Roman"/>
                <w:sz w:val="24"/>
                <w:szCs w:val="24"/>
              </w:rPr>
              <w:t>ш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орфограми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Основн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пунктограми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:rsidR="007F47C5" w:rsidRPr="002F07DA" w:rsidRDefault="007F47C5" w:rsidP="00B027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Опрацювати</w:t>
            </w:r>
            <w:proofErr w:type="spellEnd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матеріал</w:t>
            </w:r>
            <w:proofErr w:type="spellEnd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ідручника</w:t>
            </w:r>
            <w:proofErr w:type="spellEnd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на стор.186 (</w:t>
            </w:r>
            <w:proofErr w:type="spellStart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усно</w:t>
            </w:r>
            <w:proofErr w:type="spellEnd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);)</w:t>
            </w:r>
          </w:p>
        </w:tc>
        <w:tc>
          <w:tcPr>
            <w:tcW w:w="4111" w:type="dxa"/>
            <w:vAlign w:val="center"/>
          </w:tcPr>
          <w:p w:rsidR="007F47C5" w:rsidRPr="002F07DA" w:rsidRDefault="007F47C5" w:rsidP="00B0272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стор.187 , </w:t>
            </w:r>
            <w:proofErr w:type="spellStart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вправа</w:t>
            </w:r>
            <w:proofErr w:type="spellEnd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407 (</w:t>
            </w:r>
            <w:proofErr w:type="spellStart"/>
            <w:r w:rsidRPr="002F07D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письмово</w:t>
            </w:r>
            <w:proofErr w:type="spellEnd"/>
            <w:proofErr w:type="gramEnd"/>
          </w:p>
        </w:tc>
      </w:tr>
      <w:tr w:rsidR="007F47C5" w:rsidTr="007F47C5">
        <w:trPr>
          <w:gridAfter w:val="1"/>
          <w:wAfter w:w="5670" w:type="dxa"/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F47C5" w:rsidRPr="00B02728" w:rsidRDefault="007F47C5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0" w:type="dxa"/>
            <w:vAlign w:val="center"/>
          </w:tcPr>
          <w:p w:rsidR="007F47C5" w:rsidRPr="00B02728" w:rsidRDefault="007F47C5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77" w:type="dxa"/>
            <w:vAlign w:val="center"/>
          </w:tcPr>
          <w:p w:rsidR="007F47C5" w:rsidRPr="002F07DA" w:rsidRDefault="007F47C5" w:rsidP="00B02728">
            <w:pPr>
              <w:rPr>
                <w:rFonts w:cstheme="minorHAnsi"/>
                <w:sz w:val="24"/>
                <w:szCs w:val="24"/>
              </w:rPr>
            </w:pPr>
            <w:r w:rsidRPr="002F07DA">
              <w:rPr>
                <w:rFonts w:cstheme="minorHAnsi"/>
                <w:sz w:val="24"/>
                <w:szCs w:val="24"/>
              </w:rPr>
              <w:t xml:space="preserve">Постоянный электрический ток. </w:t>
            </w:r>
            <w:r w:rsidRPr="002F07DA">
              <w:rPr>
                <w:rFonts w:cstheme="minorHAnsi"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5386" w:type="dxa"/>
            <w:vAlign w:val="center"/>
          </w:tcPr>
          <w:p w:rsidR="007F47C5" w:rsidRPr="002F07DA" w:rsidRDefault="007F47C5" w:rsidP="00B02728">
            <w:pPr>
              <w:rPr>
                <w:rFonts w:cstheme="minorHAnsi"/>
                <w:sz w:val="24"/>
                <w:szCs w:val="24"/>
              </w:rPr>
            </w:pPr>
            <w:r w:rsidRPr="002F07DA">
              <w:rPr>
                <w:rFonts w:cstheme="minorHAnsi"/>
                <w:sz w:val="24"/>
                <w:szCs w:val="24"/>
              </w:rPr>
              <w:t>Выполнить контрольную работ</w:t>
            </w:r>
            <w:proofErr w:type="gramStart"/>
            <w:r w:rsidRPr="002F07DA">
              <w:rPr>
                <w:rFonts w:cstheme="minorHAnsi"/>
                <w:sz w:val="24"/>
                <w:szCs w:val="24"/>
              </w:rPr>
              <w:t>у(</w:t>
            </w:r>
            <w:proofErr w:type="gramEnd"/>
            <w:r w:rsidRPr="002F07DA">
              <w:rPr>
                <w:rFonts w:cstheme="minorHAnsi"/>
                <w:sz w:val="24"/>
                <w:szCs w:val="24"/>
              </w:rPr>
              <w:t>работа прилагается)</w:t>
            </w:r>
          </w:p>
        </w:tc>
        <w:tc>
          <w:tcPr>
            <w:tcW w:w="4111" w:type="dxa"/>
            <w:vAlign w:val="center"/>
          </w:tcPr>
          <w:p w:rsidR="007F47C5" w:rsidRPr="002F07DA" w:rsidRDefault="007F47C5" w:rsidP="00B02728">
            <w:pPr>
              <w:rPr>
                <w:rFonts w:cstheme="minorHAnsi"/>
                <w:sz w:val="24"/>
                <w:szCs w:val="24"/>
              </w:rPr>
            </w:pPr>
            <w:r w:rsidRPr="002F07DA">
              <w:rPr>
                <w:rFonts w:cstheme="minorHAnsi"/>
                <w:sz w:val="24"/>
                <w:szCs w:val="24"/>
              </w:rPr>
              <w:t>Оформить работу на двойном листе.</w:t>
            </w:r>
          </w:p>
        </w:tc>
      </w:tr>
      <w:tr w:rsidR="002F07DA" w:rsidTr="00F55D02">
        <w:trPr>
          <w:gridAfter w:val="1"/>
          <w:wAfter w:w="5670" w:type="dxa"/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F07DA" w:rsidRDefault="002F07DA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Литера-тура</w:t>
            </w:r>
            <w:proofErr w:type="spellEnd"/>
            <w:proofErr w:type="gramEnd"/>
          </w:p>
        </w:tc>
        <w:tc>
          <w:tcPr>
            <w:tcW w:w="1210" w:type="dxa"/>
            <w:vAlign w:val="center"/>
          </w:tcPr>
          <w:p w:rsidR="002F07DA" w:rsidRPr="00B02728" w:rsidRDefault="002F07DA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77" w:type="dxa"/>
          </w:tcPr>
          <w:p w:rsidR="002F07DA" w:rsidRPr="002F07DA" w:rsidRDefault="002F07DA" w:rsidP="00AD59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Б.Шоу «</w:t>
            </w:r>
            <w:proofErr w:type="spellStart"/>
            <w:r w:rsidRPr="002F07DA">
              <w:rPr>
                <w:rFonts w:cs="Times New Roman"/>
                <w:sz w:val="24"/>
                <w:szCs w:val="24"/>
              </w:rPr>
              <w:t>Пигмалион</w:t>
            </w:r>
            <w:proofErr w:type="spellEnd"/>
            <w:r w:rsidRPr="002F07DA">
              <w:rPr>
                <w:rFonts w:cs="Times New Roman"/>
                <w:sz w:val="24"/>
                <w:szCs w:val="24"/>
              </w:rPr>
              <w:t>»</w:t>
            </w:r>
          </w:p>
          <w:p w:rsidR="002F07DA" w:rsidRPr="002F07DA" w:rsidRDefault="002F07DA" w:rsidP="00AD5928">
            <w:pPr>
              <w:jc w:val="both"/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Своеобразие конфликта</w:t>
            </w:r>
          </w:p>
        </w:tc>
        <w:tc>
          <w:tcPr>
            <w:tcW w:w="5386" w:type="dxa"/>
          </w:tcPr>
          <w:p w:rsidR="002F07DA" w:rsidRPr="002F07DA" w:rsidRDefault="002F07DA" w:rsidP="00AD5928">
            <w:pPr>
              <w:jc w:val="both"/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>1</w:t>
            </w:r>
            <w:r w:rsidRPr="002F07DA">
              <w:rPr>
                <w:rFonts w:cs="Times New Roman"/>
                <w:sz w:val="24"/>
                <w:szCs w:val="24"/>
                <w:lang w:val="en-US"/>
              </w:rPr>
              <w:t>)</w:t>
            </w:r>
            <w:r w:rsidRPr="002F07DA">
              <w:rPr>
                <w:rFonts w:cs="Times New Roman"/>
                <w:sz w:val="24"/>
                <w:szCs w:val="24"/>
              </w:rPr>
              <w:t>Читать</w:t>
            </w:r>
            <w:r w:rsidRPr="002F07D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F07DA">
              <w:rPr>
                <w:rFonts w:cs="Times New Roman"/>
                <w:sz w:val="24"/>
                <w:szCs w:val="24"/>
              </w:rPr>
              <w:t>учебник</w:t>
            </w:r>
            <w:r w:rsidRPr="002F07D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F07DA">
              <w:rPr>
                <w:rFonts w:cs="Times New Roman"/>
                <w:sz w:val="24"/>
                <w:szCs w:val="24"/>
              </w:rPr>
              <w:t>с</w:t>
            </w:r>
            <w:r w:rsidRPr="002F07DA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2F07DA">
              <w:rPr>
                <w:rFonts w:cs="Times New Roman"/>
                <w:sz w:val="24"/>
                <w:szCs w:val="24"/>
              </w:rPr>
              <w:t>278-281</w:t>
            </w:r>
          </w:p>
        </w:tc>
        <w:tc>
          <w:tcPr>
            <w:tcW w:w="4111" w:type="dxa"/>
          </w:tcPr>
          <w:p w:rsidR="002F07DA" w:rsidRPr="002F07DA" w:rsidRDefault="002F07DA" w:rsidP="00AD59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rFonts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r w:rsidRPr="002F07DA"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 w:rsidRPr="002F07DA">
              <w:rPr>
                <w:rFonts w:cs="Times New Roman"/>
                <w:sz w:val="24"/>
                <w:szCs w:val="24"/>
              </w:rPr>
              <w:t xml:space="preserve"> теста</w:t>
            </w:r>
          </w:p>
          <w:p w:rsidR="002F07DA" w:rsidRPr="002F07DA" w:rsidRDefault="002F07DA" w:rsidP="00AD5928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" w:history="1">
              <w:r w:rsidRPr="002F07DA">
                <w:rPr>
                  <w:rStyle w:val="a5"/>
                  <w:rFonts w:cs="Times New Roman"/>
                  <w:sz w:val="24"/>
                  <w:szCs w:val="24"/>
                </w:rPr>
                <w:t>https://obrazovaka.ru/test/pigmalion-s-otvetami-online.html</w:t>
              </w:r>
            </w:hyperlink>
          </w:p>
        </w:tc>
      </w:tr>
      <w:tr w:rsidR="002F07DA" w:rsidTr="007F47C5">
        <w:trPr>
          <w:gridAfter w:val="1"/>
          <w:wAfter w:w="5670" w:type="dxa"/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F07DA" w:rsidRDefault="002F07DA" w:rsidP="00B02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210" w:type="dxa"/>
            <w:vAlign w:val="center"/>
          </w:tcPr>
          <w:p w:rsidR="002F07DA" w:rsidRPr="00B02728" w:rsidRDefault="002F07DA" w:rsidP="00B02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77" w:type="dxa"/>
            <w:vAlign w:val="center"/>
          </w:tcPr>
          <w:p w:rsidR="002F07DA" w:rsidRPr="002F07DA" w:rsidRDefault="002F07DA" w:rsidP="00B027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color w:val="000000"/>
                <w:sz w:val="24"/>
                <w:szCs w:val="24"/>
              </w:rPr>
              <w:t>Л.р. № 6. Выявление мутагенов в окружающей среде (косвенно) и оценка возможных последствий их влияния на организм.</w:t>
            </w:r>
          </w:p>
        </w:tc>
        <w:tc>
          <w:tcPr>
            <w:tcW w:w="5386" w:type="dxa"/>
            <w:vAlign w:val="center"/>
          </w:tcPr>
          <w:p w:rsidR="002F07DA" w:rsidRPr="002F07DA" w:rsidRDefault="002F07DA" w:rsidP="00B027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color w:val="000000"/>
                <w:sz w:val="24"/>
                <w:szCs w:val="24"/>
              </w:rPr>
              <w:t>Ознакомиться с текстом работы (прилагается)</w:t>
            </w:r>
          </w:p>
        </w:tc>
        <w:tc>
          <w:tcPr>
            <w:tcW w:w="4111" w:type="dxa"/>
            <w:vAlign w:val="center"/>
          </w:tcPr>
          <w:p w:rsidR="002F07DA" w:rsidRPr="002F07DA" w:rsidRDefault="002F07DA" w:rsidP="00B02728">
            <w:pPr>
              <w:rPr>
                <w:rFonts w:cs="Times New Roman"/>
                <w:sz w:val="24"/>
                <w:szCs w:val="24"/>
              </w:rPr>
            </w:pPr>
            <w:r w:rsidRPr="002F07DA">
              <w:rPr>
                <w:color w:val="000000"/>
                <w:sz w:val="24"/>
                <w:szCs w:val="24"/>
              </w:rPr>
              <w:t>Выполнить работу письменно (на отдельном двойном листе, подписав дату, класс, фамилию и имя)</w:t>
            </w:r>
          </w:p>
        </w:tc>
      </w:tr>
    </w:tbl>
    <w:p w:rsidR="00B02728" w:rsidRDefault="00A10D58" w:rsidP="00B0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A10D58" w:rsidRPr="004E5AD1" w:rsidRDefault="00A10D58" w:rsidP="002F07DA">
      <w:pPr>
        <w:pStyle w:val="a4"/>
        <w:numPr>
          <w:ilvl w:val="0"/>
          <w:numId w:val="4"/>
        </w:numPr>
        <w:rPr>
          <w:color w:val="000000"/>
          <w:sz w:val="22"/>
          <w:szCs w:val="22"/>
        </w:rPr>
      </w:pPr>
      <w:r w:rsidRPr="002F07DA">
        <w:rPr>
          <w:b/>
          <w:sz w:val="22"/>
          <w:szCs w:val="22"/>
        </w:rPr>
        <w:t>Биология</w:t>
      </w:r>
      <w:r w:rsidRPr="004E5AD1">
        <w:rPr>
          <w:sz w:val="22"/>
          <w:szCs w:val="22"/>
        </w:rPr>
        <w:t>.</w:t>
      </w:r>
      <w:r w:rsidRPr="004E5AD1">
        <w:rPr>
          <w:color w:val="000000"/>
          <w:sz w:val="22"/>
          <w:szCs w:val="22"/>
        </w:rPr>
        <w:t xml:space="preserve"> ЛАБОРАТОРНАЯ РАБОТА № 6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Выявление мутагенов в окружающей среде (косвенно) и оценка возможных последствий их влияния на организм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Цель: познакомиться с возможными источниками мутагенов в окружающей среде, оценить их влияние на организм человека, составить примерные рекомендации по уменьшению влияния мутагенов на организм человека, оценить риск влияния мутагенов на свой организм.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Оборудование и материалы: информационный текст «Источники мутагенов»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Ход работы: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І. Выполните задания.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Прочитайте и проанализируйте текст о содержании мутагенов. На основании анализа текста заполните таблицу.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Источники мутагенов в окружающей среде и их влияние на организм человека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Источники и примеры мутагенов в окружающей среде Возможные последствия влияния мутагенов на организм человека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Экспериментальные исследования, проведенные в течение последних трех десятилетий, показали, что немалое число химических соединений обладает мутагенной активностью. Мутагены обнаружены среди лекарств, косметических средств, химических веществ, применяемых в сельском хозяйстве, промышленности; перечень их все время пополняется. Издаются справочники и каталоги мутагенов.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1. Мутагены производственной среды.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Химические вещества на производстве составляют наиболее обширную группу мутагенов внешней среды. Наибольшее число исследований мутагенной активности веще</w:t>
      </w:r>
      <w:proofErr w:type="gramStart"/>
      <w:r w:rsidRPr="004E5AD1">
        <w:rPr>
          <w:color w:val="000000"/>
          <w:sz w:val="22"/>
          <w:szCs w:val="22"/>
        </w:rPr>
        <w:t>ств в кл</w:t>
      </w:r>
      <w:proofErr w:type="gramEnd"/>
      <w:r w:rsidRPr="004E5AD1">
        <w:rPr>
          <w:color w:val="000000"/>
          <w:sz w:val="22"/>
          <w:szCs w:val="22"/>
        </w:rPr>
        <w:t xml:space="preserve">етках человека проведено для синтетических материалов и солей тяжелых металлов (свинца, цинка, кадмия, ртути, хрома, </w:t>
      </w:r>
      <w:r w:rsidRPr="004E5AD1">
        <w:rPr>
          <w:color w:val="000000"/>
          <w:sz w:val="22"/>
          <w:szCs w:val="22"/>
        </w:rPr>
        <w:lastRenderedPageBreak/>
        <w:t xml:space="preserve">никеля, мышьяка, меди). Мутагены производственного окружения могут попадать в организм разными путями: через легкие, кожу, пищеварительный тракт. Следовательно, доза получаемого вещества зависит не только от концентрации его в воздухе или на рабочем месте, но и от соблюдения правил личной гигиены. Наибольшее внимание привлекли синтетические соединения, для которых выявлена способность </w:t>
      </w:r>
      <w:proofErr w:type="gramStart"/>
      <w:r w:rsidRPr="004E5AD1">
        <w:rPr>
          <w:color w:val="000000"/>
          <w:sz w:val="22"/>
          <w:szCs w:val="22"/>
        </w:rPr>
        <w:t>индуцировать</w:t>
      </w:r>
      <w:proofErr w:type="gramEnd"/>
      <w:r w:rsidRPr="004E5AD1">
        <w:rPr>
          <w:color w:val="000000"/>
          <w:sz w:val="22"/>
          <w:szCs w:val="22"/>
        </w:rPr>
        <w:t xml:space="preserve"> хромосомные аберрации (перестройки) и сестринские </w:t>
      </w:r>
      <w:proofErr w:type="spellStart"/>
      <w:r w:rsidRPr="004E5AD1">
        <w:rPr>
          <w:color w:val="000000"/>
          <w:sz w:val="22"/>
          <w:szCs w:val="22"/>
        </w:rPr>
        <w:t>хроматидные</w:t>
      </w:r>
      <w:proofErr w:type="spellEnd"/>
      <w:r w:rsidRPr="004E5AD1">
        <w:rPr>
          <w:color w:val="000000"/>
          <w:sz w:val="22"/>
          <w:szCs w:val="22"/>
        </w:rPr>
        <w:t xml:space="preserve"> обмены в организме человека. Такие соединения, как: винилхлорид, хлоропрен, </w:t>
      </w:r>
      <w:proofErr w:type="spellStart"/>
      <w:r w:rsidRPr="004E5AD1">
        <w:rPr>
          <w:color w:val="000000"/>
          <w:sz w:val="22"/>
          <w:szCs w:val="22"/>
        </w:rPr>
        <w:t>эпихлоргидрин</w:t>
      </w:r>
      <w:proofErr w:type="spellEnd"/>
      <w:r w:rsidRPr="004E5AD1">
        <w:rPr>
          <w:color w:val="000000"/>
          <w:sz w:val="22"/>
          <w:szCs w:val="22"/>
        </w:rPr>
        <w:t>, эпоксидные смолы и стирол, несомненно, оказывают мутагенное действие на соматические клетки. Органические растворители (бензол, ксилол, толуол), соединения, применяемые в производстве резиновых изделий,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индуцируют цитогенетические изменения, особенно у курящих людей. У женщин, работающих в шинном и резинотехническом производствах, повышена частота хромосомных аберраций в лимфоцитах периферической крови. То же относится и к плодам 8-, 12-недельного срока беременности, полученным при медицинских абортах у таких работниц.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2. Химические вещества, применяемые в сельском хозяйстве.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Большинство пестицидов являются синтетическими органическими веществами. Практически используется около 600 пестицидов. Они циркулируют в биосфере, мигрируют в естественных цепях питания, накапливаясь в некоторых биоценозах и сельскохозяйственных продуктах.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 xml:space="preserve">Очень важны прогнозирование и предупреждение мутагенной опасности химических средств защиты растений. Причем речь идет о повышении мутационного процесса </w:t>
      </w:r>
      <w:proofErr w:type="gramStart"/>
      <w:r w:rsidRPr="004E5AD1">
        <w:rPr>
          <w:color w:val="000000"/>
          <w:sz w:val="22"/>
          <w:szCs w:val="22"/>
        </w:rPr>
        <w:t>не</w:t>
      </w:r>
      <w:proofErr w:type="gramEnd"/>
      <w:r w:rsidRPr="004E5AD1">
        <w:rPr>
          <w:color w:val="000000"/>
          <w:sz w:val="22"/>
          <w:szCs w:val="22"/>
        </w:rPr>
        <w:t xml:space="preserve"> только у человека, но и в растительном и животном мире. Человек контактирует с химическими веществами при их производстве, при их применении на сельскохозяйственных работах, получает небольшие их количества с пищевыми продуктами, водой из окружающей среды.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3. Лекарственные препараты.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 xml:space="preserve">Наиболее выраженным мутагенным действием обладают </w:t>
      </w:r>
      <w:proofErr w:type="spellStart"/>
      <w:r w:rsidRPr="004E5AD1">
        <w:rPr>
          <w:color w:val="000000"/>
          <w:sz w:val="22"/>
          <w:szCs w:val="22"/>
        </w:rPr>
        <w:t>цитостатики</w:t>
      </w:r>
      <w:proofErr w:type="spellEnd"/>
      <w:r w:rsidRPr="004E5AD1">
        <w:rPr>
          <w:color w:val="000000"/>
          <w:sz w:val="22"/>
          <w:szCs w:val="22"/>
        </w:rPr>
        <w:t xml:space="preserve"> и антиметаболиты, используемые для лечения онкологических заболеваний и как иммунодепрессанты. Мутагенной активностью обладает и ряд противоопухолевых антибиотиков (актиномицин</w:t>
      </w:r>
      <w:proofErr w:type="gramStart"/>
      <w:r w:rsidRPr="004E5AD1">
        <w:rPr>
          <w:color w:val="000000"/>
          <w:sz w:val="22"/>
          <w:szCs w:val="22"/>
        </w:rPr>
        <w:t xml:space="preserve"> Д</w:t>
      </w:r>
      <w:proofErr w:type="gram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адриамицин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блеомицин</w:t>
      </w:r>
      <w:proofErr w:type="spellEnd"/>
      <w:r w:rsidRPr="004E5AD1">
        <w:rPr>
          <w:color w:val="000000"/>
          <w:sz w:val="22"/>
          <w:szCs w:val="22"/>
        </w:rPr>
        <w:t xml:space="preserve"> и другие).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 xml:space="preserve">Некоторые лекарственные вещества вызывают в культуре клеток человека хромосомные аберрации в дозах, соответствующих </w:t>
      </w:r>
      <w:proofErr w:type="gramStart"/>
      <w:r w:rsidRPr="004E5AD1">
        <w:rPr>
          <w:color w:val="000000"/>
          <w:sz w:val="22"/>
          <w:szCs w:val="22"/>
        </w:rPr>
        <w:t>реальным</w:t>
      </w:r>
      <w:proofErr w:type="gramEnd"/>
      <w:r w:rsidRPr="004E5AD1">
        <w:rPr>
          <w:color w:val="000000"/>
          <w:sz w:val="22"/>
          <w:szCs w:val="22"/>
        </w:rPr>
        <w:t>, с которыми контактирует человек. В эту группу можно отнести противосудорожные препараты (барбитураты), психотропные (</w:t>
      </w:r>
      <w:proofErr w:type="spellStart"/>
      <w:r w:rsidRPr="004E5AD1">
        <w:rPr>
          <w:color w:val="000000"/>
          <w:sz w:val="22"/>
          <w:szCs w:val="22"/>
        </w:rPr>
        <w:t>клозепин</w:t>
      </w:r>
      <w:proofErr w:type="spellEnd"/>
      <w:r w:rsidRPr="004E5AD1">
        <w:rPr>
          <w:color w:val="000000"/>
          <w:sz w:val="22"/>
          <w:szCs w:val="22"/>
        </w:rPr>
        <w:t>), гормональные (</w:t>
      </w:r>
      <w:proofErr w:type="spellStart"/>
      <w:r w:rsidRPr="004E5AD1">
        <w:rPr>
          <w:color w:val="000000"/>
          <w:sz w:val="22"/>
          <w:szCs w:val="22"/>
        </w:rPr>
        <w:t>эстродиол</w:t>
      </w:r>
      <w:proofErr w:type="spellEnd"/>
      <w:r w:rsidRPr="004E5AD1">
        <w:rPr>
          <w:color w:val="000000"/>
          <w:sz w:val="22"/>
          <w:szCs w:val="22"/>
        </w:rPr>
        <w:t xml:space="preserve">, прогестерон, оральные </w:t>
      </w:r>
      <w:proofErr w:type="spellStart"/>
      <w:r w:rsidRPr="004E5AD1">
        <w:rPr>
          <w:color w:val="000000"/>
          <w:sz w:val="22"/>
          <w:szCs w:val="22"/>
        </w:rPr>
        <w:t>контрацептивы</w:t>
      </w:r>
      <w:proofErr w:type="spellEnd"/>
      <w:r w:rsidRPr="004E5AD1">
        <w:rPr>
          <w:color w:val="000000"/>
          <w:sz w:val="22"/>
          <w:szCs w:val="22"/>
        </w:rPr>
        <w:t>), смеси для наркоза (</w:t>
      </w:r>
      <w:proofErr w:type="spellStart"/>
      <w:r w:rsidRPr="004E5AD1">
        <w:rPr>
          <w:color w:val="000000"/>
          <w:sz w:val="22"/>
          <w:szCs w:val="22"/>
        </w:rPr>
        <w:t>хлоридин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хлорпропанамид</w:t>
      </w:r>
      <w:proofErr w:type="spellEnd"/>
      <w:r w:rsidRPr="004E5AD1">
        <w:rPr>
          <w:color w:val="000000"/>
          <w:sz w:val="22"/>
          <w:szCs w:val="22"/>
        </w:rPr>
        <w:t>). Эти препараты индуцируют (в 2-3 раза выше спонтанного уровня) хромосомные аберрации у людей, регулярно принимающих или контактирующих с ними.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 xml:space="preserve">Некоторые препараты, например, ацетилсалициловая кислота и амидопирин повышают частоту хромосомных аберраций, но только при больших дозах, применяемых при лечении ревматических болезней. Существует группа препаратов, обладающих слабым мутагенным эффектом. Механизмы их действия на хромосомы неясны. К таким слабым мутагенам относят </w:t>
      </w:r>
      <w:proofErr w:type="spellStart"/>
      <w:r w:rsidRPr="004E5AD1">
        <w:rPr>
          <w:color w:val="000000"/>
          <w:sz w:val="22"/>
          <w:szCs w:val="22"/>
        </w:rPr>
        <w:t>метилксантины</w:t>
      </w:r>
      <w:proofErr w:type="spellEnd"/>
      <w:r w:rsidRPr="004E5AD1">
        <w:rPr>
          <w:color w:val="000000"/>
          <w:sz w:val="22"/>
          <w:szCs w:val="22"/>
        </w:rPr>
        <w:t xml:space="preserve"> (кофеин, теобромин, </w:t>
      </w:r>
      <w:proofErr w:type="spellStart"/>
      <w:r w:rsidRPr="004E5AD1">
        <w:rPr>
          <w:color w:val="000000"/>
          <w:sz w:val="22"/>
          <w:szCs w:val="22"/>
        </w:rPr>
        <w:t>теофиллин</w:t>
      </w:r>
      <w:proofErr w:type="spellEnd"/>
      <w:r w:rsidRPr="004E5AD1">
        <w:rPr>
          <w:color w:val="000000"/>
          <w:sz w:val="22"/>
          <w:szCs w:val="22"/>
        </w:rPr>
        <w:t>), психотропные средства (</w:t>
      </w:r>
      <w:proofErr w:type="spellStart"/>
      <w:r w:rsidRPr="004E5AD1">
        <w:rPr>
          <w:color w:val="000000"/>
          <w:sz w:val="22"/>
          <w:szCs w:val="22"/>
        </w:rPr>
        <w:t>трифторпромазин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мажептил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галоперидол</w:t>
      </w:r>
      <w:proofErr w:type="spellEnd"/>
      <w:r w:rsidRPr="004E5AD1">
        <w:rPr>
          <w:color w:val="000000"/>
          <w:sz w:val="22"/>
          <w:szCs w:val="22"/>
        </w:rPr>
        <w:t>), хлоралгидрат, бактерицидные и дезинфицирующие средства (</w:t>
      </w:r>
      <w:proofErr w:type="spellStart"/>
      <w:r w:rsidRPr="004E5AD1">
        <w:rPr>
          <w:color w:val="000000"/>
          <w:sz w:val="22"/>
          <w:szCs w:val="22"/>
        </w:rPr>
        <w:t>трипофлавин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этиленоксид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левамизол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резорцинол</w:t>
      </w:r>
      <w:proofErr w:type="spellEnd"/>
      <w:r w:rsidRPr="004E5AD1">
        <w:rPr>
          <w:color w:val="000000"/>
          <w:sz w:val="22"/>
          <w:szCs w:val="22"/>
        </w:rPr>
        <w:t xml:space="preserve">, </w:t>
      </w:r>
      <w:proofErr w:type="spellStart"/>
      <w:r w:rsidRPr="004E5AD1">
        <w:rPr>
          <w:color w:val="000000"/>
          <w:sz w:val="22"/>
          <w:szCs w:val="22"/>
        </w:rPr>
        <w:t>фуросемид</w:t>
      </w:r>
      <w:proofErr w:type="spellEnd"/>
      <w:r w:rsidRPr="004E5AD1">
        <w:rPr>
          <w:color w:val="000000"/>
          <w:sz w:val="22"/>
          <w:szCs w:val="22"/>
        </w:rPr>
        <w:t xml:space="preserve">). Несмотря на их слабое мутагенное действие, из-за их широкого применения необходимо вести тщательные наблюдения за </w:t>
      </w:r>
      <w:r w:rsidRPr="004E5AD1">
        <w:rPr>
          <w:color w:val="000000"/>
          <w:sz w:val="22"/>
          <w:szCs w:val="22"/>
        </w:rPr>
        <w:lastRenderedPageBreak/>
        <w:t>генетическими эффектами этих соединений. Это касается не только больных, но и медицинского персонала, использующего препараты для дезинфекции, стерилизации, наркоза. В связи с этим, нельзя принимать без совета с врачом незнакомые лекарственные препараты, нельзя откладывать лечение хронических воспалительных заболеваний, это ослабляет ваш иммунитет и открывает дорогу мутагенам.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4. Компоненты пищи.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 xml:space="preserve">Мутагенная активность </w:t>
      </w:r>
      <w:proofErr w:type="gramStart"/>
      <w:r w:rsidRPr="004E5AD1">
        <w:rPr>
          <w:color w:val="000000"/>
          <w:sz w:val="22"/>
          <w:szCs w:val="22"/>
        </w:rPr>
        <w:t>пищи, приготовленной разными способами различных пищевых продуктов изучалась</w:t>
      </w:r>
      <w:proofErr w:type="gramEnd"/>
      <w:r w:rsidRPr="004E5AD1">
        <w:rPr>
          <w:color w:val="000000"/>
          <w:sz w:val="22"/>
          <w:szCs w:val="22"/>
        </w:rPr>
        <w:t xml:space="preserve"> в опытах на микроорганизмах и в экспериментах на культуре лимфоцитов периферической крови. Слабыми мутагенными свойствами обладают такие пищевые добавки, как сахарин, </w:t>
      </w:r>
      <w:proofErr w:type="gramStart"/>
      <w:r w:rsidRPr="004E5AD1">
        <w:rPr>
          <w:color w:val="000000"/>
          <w:sz w:val="22"/>
          <w:szCs w:val="22"/>
        </w:rPr>
        <w:t>производное</w:t>
      </w:r>
      <w:proofErr w:type="gramEnd"/>
      <w:r w:rsidRPr="004E5AD1">
        <w:rPr>
          <w:color w:val="000000"/>
          <w:sz w:val="22"/>
          <w:szCs w:val="22"/>
        </w:rPr>
        <w:t xml:space="preserve"> </w:t>
      </w:r>
      <w:proofErr w:type="spellStart"/>
      <w:r w:rsidRPr="004E5AD1">
        <w:rPr>
          <w:color w:val="000000"/>
          <w:sz w:val="22"/>
          <w:szCs w:val="22"/>
        </w:rPr>
        <w:t>нитрофурана</w:t>
      </w:r>
      <w:proofErr w:type="spellEnd"/>
      <w:r w:rsidRPr="004E5AD1">
        <w:rPr>
          <w:color w:val="000000"/>
          <w:sz w:val="22"/>
          <w:szCs w:val="22"/>
        </w:rPr>
        <w:t xml:space="preserve"> АР-2 (консервант), краситель </w:t>
      </w:r>
      <w:proofErr w:type="spellStart"/>
      <w:r w:rsidRPr="004E5AD1">
        <w:rPr>
          <w:color w:val="000000"/>
          <w:sz w:val="22"/>
          <w:szCs w:val="22"/>
        </w:rPr>
        <w:t>флоксин</w:t>
      </w:r>
      <w:proofErr w:type="spellEnd"/>
      <w:r w:rsidRPr="004E5AD1">
        <w:rPr>
          <w:color w:val="000000"/>
          <w:sz w:val="22"/>
          <w:szCs w:val="22"/>
        </w:rPr>
        <w:t xml:space="preserve"> и др. К веществам пищи, обладающими мутагенной активностью, можно отнести </w:t>
      </w:r>
      <w:proofErr w:type="spellStart"/>
      <w:r w:rsidRPr="004E5AD1">
        <w:rPr>
          <w:color w:val="000000"/>
          <w:sz w:val="22"/>
          <w:szCs w:val="22"/>
        </w:rPr>
        <w:t>нитрозамины</w:t>
      </w:r>
      <w:proofErr w:type="spellEnd"/>
      <w:r w:rsidRPr="004E5AD1">
        <w:rPr>
          <w:color w:val="000000"/>
          <w:sz w:val="22"/>
          <w:szCs w:val="22"/>
        </w:rPr>
        <w:t xml:space="preserve">, тяжелые металлы, </w:t>
      </w:r>
      <w:proofErr w:type="spellStart"/>
      <w:r w:rsidRPr="004E5AD1">
        <w:rPr>
          <w:color w:val="000000"/>
          <w:sz w:val="22"/>
          <w:szCs w:val="22"/>
        </w:rPr>
        <w:t>микотоксины</w:t>
      </w:r>
      <w:proofErr w:type="spellEnd"/>
      <w:r w:rsidRPr="004E5AD1">
        <w:rPr>
          <w:color w:val="000000"/>
          <w:sz w:val="22"/>
          <w:szCs w:val="22"/>
        </w:rPr>
        <w:t xml:space="preserve">, алкалоиды. Гетероциклические амины, </w:t>
      </w:r>
      <w:proofErr w:type="spellStart"/>
      <w:r w:rsidRPr="004E5AD1">
        <w:rPr>
          <w:color w:val="000000"/>
          <w:sz w:val="22"/>
          <w:szCs w:val="22"/>
        </w:rPr>
        <w:t>аминоимидазоазарены</w:t>
      </w:r>
      <w:proofErr w:type="spellEnd"/>
      <w:r w:rsidRPr="004E5AD1">
        <w:rPr>
          <w:color w:val="000000"/>
          <w:sz w:val="22"/>
          <w:szCs w:val="22"/>
        </w:rPr>
        <w:t xml:space="preserve">, образующиеся в процессе жарки мясных продуктов, относят к группе </w:t>
      </w:r>
      <w:proofErr w:type="spellStart"/>
      <w:r w:rsidRPr="004E5AD1">
        <w:rPr>
          <w:color w:val="000000"/>
          <w:sz w:val="22"/>
          <w:szCs w:val="22"/>
        </w:rPr>
        <w:t>пиролизатных</w:t>
      </w:r>
      <w:proofErr w:type="spellEnd"/>
      <w:r w:rsidRPr="004E5AD1">
        <w:rPr>
          <w:color w:val="000000"/>
          <w:sz w:val="22"/>
          <w:szCs w:val="22"/>
        </w:rPr>
        <w:t xml:space="preserve"> мутагенов.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 xml:space="preserve">Наличие в пище </w:t>
      </w:r>
      <w:proofErr w:type="spellStart"/>
      <w:r w:rsidRPr="004E5AD1">
        <w:rPr>
          <w:color w:val="000000"/>
          <w:sz w:val="22"/>
          <w:szCs w:val="22"/>
        </w:rPr>
        <w:t>нитрозируемых</w:t>
      </w:r>
      <w:proofErr w:type="spellEnd"/>
      <w:r w:rsidRPr="004E5AD1">
        <w:rPr>
          <w:color w:val="000000"/>
          <w:sz w:val="22"/>
          <w:szCs w:val="22"/>
        </w:rPr>
        <w:t xml:space="preserve"> соединений впервые было обнаружено в 1983 г. при изучении мутагенной активности соевого соуса и пасты из соевых бобов. Позже было показано наличие </w:t>
      </w:r>
      <w:proofErr w:type="spellStart"/>
      <w:r w:rsidRPr="004E5AD1">
        <w:rPr>
          <w:color w:val="000000"/>
          <w:sz w:val="22"/>
          <w:szCs w:val="22"/>
        </w:rPr>
        <w:t>нитрозируемых</w:t>
      </w:r>
      <w:proofErr w:type="spellEnd"/>
      <w:r w:rsidRPr="004E5AD1">
        <w:rPr>
          <w:color w:val="000000"/>
          <w:sz w:val="22"/>
          <w:szCs w:val="22"/>
        </w:rPr>
        <w:t xml:space="preserve"> предшественников в ряде свежих и маринованных овощей. Для образования мутагенных соединений в желудке необходимо наличие </w:t>
      </w:r>
      <w:proofErr w:type="spellStart"/>
      <w:r w:rsidRPr="004E5AD1">
        <w:rPr>
          <w:color w:val="000000"/>
          <w:sz w:val="22"/>
          <w:szCs w:val="22"/>
        </w:rPr>
        <w:t>нитрозирующего</w:t>
      </w:r>
      <w:proofErr w:type="spellEnd"/>
      <w:r w:rsidRPr="004E5AD1">
        <w:rPr>
          <w:color w:val="000000"/>
          <w:sz w:val="22"/>
          <w:szCs w:val="22"/>
        </w:rPr>
        <w:t xml:space="preserve"> компонента, в качестве которого выступают нитриты и нитраты. Основной источник нитратов и нитритов – это пищевые продукты. Содержание </w:t>
      </w:r>
      <w:proofErr w:type="spellStart"/>
      <w:r w:rsidRPr="004E5AD1">
        <w:rPr>
          <w:color w:val="000000"/>
          <w:sz w:val="22"/>
          <w:szCs w:val="22"/>
        </w:rPr>
        <w:t>нитрозосоединений</w:t>
      </w:r>
      <w:proofErr w:type="spellEnd"/>
      <w:r w:rsidRPr="004E5AD1">
        <w:rPr>
          <w:color w:val="000000"/>
          <w:sz w:val="22"/>
          <w:szCs w:val="22"/>
        </w:rPr>
        <w:t xml:space="preserve"> в продуктах питания довольно сильно варьирует и обусловлено, по-видимому, применением азотсодержащих удобрений, а также особенностями технологии приготовления пищи и использованием нитритов в качестве консервантов. Считают, что около 80% нитратов, поступающих в организм, – растительного происхождения. Из них около 70% содержится в овощах и картофеле, а 19% – в мясных продуктах. Немаловажным источником нитрита являются консервированные продукты.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5. Компоненты табачного дыма.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Результаты эпидемиологических исследований показали, что в развитии рака легких наибольшее значение имеет курение. Было сделано заключение о том, что 70-95% случаев возникновения рака легких связано с табачным дымом, который является канцерогеном. Относительный риск возникновения этого заболевания зависит от количества выкуриваемых сигарет, однако продолжительность курения является более существенным фактором, чем количество ежедневно выкуриваемых сигарет. В настоящее время большое внимание уделяется изучению мутагенной активности табачного дыма и его компонентов, это связано с необходимостью реальной оценки генетической опасности табачного дыма.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 xml:space="preserve">Сигаретный дым в газовой фазе вызывал в лимфоцитах человека </w:t>
      </w:r>
      <w:proofErr w:type="spellStart"/>
      <w:r w:rsidRPr="004E5AD1">
        <w:rPr>
          <w:color w:val="000000"/>
          <w:sz w:val="22"/>
          <w:szCs w:val="22"/>
        </w:rPr>
        <w:t>in</w:t>
      </w:r>
      <w:proofErr w:type="spellEnd"/>
      <w:r w:rsidRPr="004E5AD1">
        <w:rPr>
          <w:color w:val="000000"/>
          <w:sz w:val="22"/>
          <w:szCs w:val="22"/>
        </w:rPr>
        <w:t xml:space="preserve"> </w:t>
      </w:r>
      <w:proofErr w:type="spellStart"/>
      <w:r w:rsidRPr="004E5AD1">
        <w:rPr>
          <w:color w:val="000000"/>
          <w:sz w:val="22"/>
          <w:szCs w:val="22"/>
        </w:rPr>
        <w:t>vitro</w:t>
      </w:r>
      <w:proofErr w:type="spellEnd"/>
      <w:r w:rsidRPr="004E5AD1">
        <w:rPr>
          <w:color w:val="000000"/>
          <w:sz w:val="22"/>
          <w:szCs w:val="22"/>
        </w:rPr>
        <w:t xml:space="preserve">, митотические рекомбинации. Сигаретный дым и его конденсаты индуцировали рецессивные, сцепленные с полом, летальные мутации у дрозофилы. Таким образом, в исследованиях генетической активности табачного дыма были получены многочисленные данные о том, что табачный дым содержит </w:t>
      </w:r>
      <w:proofErr w:type="spellStart"/>
      <w:r w:rsidRPr="004E5AD1">
        <w:rPr>
          <w:color w:val="000000"/>
          <w:sz w:val="22"/>
          <w:szCs w:val="22"/>
        </w:rPr>
        <w:t>генотоксичные</w:t>
      </w:r>
      <w:proofErr w:type="spellEnd"/>
      <w:r w:rsidRPr="004E5AD1">
        <w:rPr>
          <w:color w:val="000000"/>
          <w:sz w:val="22"/>
          <w:szCs w:val="22"/>
        </w:rPr>
        <w:t xml:space="preserve"> соединения, способные индуцировать мутации в соматических клетках, что может привести к развитию опухолей, а также в половых клетках, что может быть причиной наследуемых дефектов.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6. Аэрозоли воздуха.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lastRenderedPageBreak/>
        <w:t>Полученные к настоящему времени данные свидетельствуют о том, что аэрозоли воздуха представляют собой источники мутагенов, поступающих в организм человека через органы дыхания. Мутагенная активность компонентов аэрозолей воздуха зависит от его химического состава. Основными источниками загрязнений воздуха являются автотранспорт и теплоэлектростанции, выбросы металлургических и нефтеперерабатывающих заводов. Экстракты загрязнителей воздуха вызывают хромосомные аберрации в культурах клеток человека и млекопитающих.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7. Мутагены в быту.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Большое внимание уделяют проверке на мутагенность красителей для волос, синтетическим моющим средствам. Многие компоненты данных препаратов вызывают мутации у микроорганизмов, а некоторые - в культуре лимфоцитов. Мутагенные вещества в средствах бытовой химии выявлять трудно из-за незначительных концентраций, с которыми контактирует человек в реальных условиях. Однако если они индуцируют мутации в зародышевых клетках, то это приведет со временем к заметным популяционным эффектам, поскольку каждый человек получает какую-то дозу бытовых мутагенов. В целом, нужно стараться меньше употреблять бытовой химии, с моющими средствами работать в перчатках.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II. Запишите общий вывод, ответив на вопросы: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1. Насколько серьезно ваш организм подвергается воздействию мутагенов в окружающей среде?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4E5AD1">
        <w:rPr>
          <w:color w:val="000000"/>
          <w:sz w:val="22"/>
          <w:szCs w:val="22"/>
        </w:rPr>
        <w:t>2. Составьте рекомендации по уменьшению возможного влияния мутагенов на свой организм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  <w:r w:rsidRPr="002F07DA">
        <w:rPr>
          <w:b/>
          <w:color w:val="000000"/>
          <w:sz w:val="22"/>
          <w:szCs w:val="22"/>
        </w:rPr>
        <w:t>2) Физика</w:t>
      </w:r>
      <w:r w:rsidRPr="004E5AD1">
        <w:rPr>
          <w:color w:val="000000"/>
          <w:sz w:val="22"/>
          <w:szCs w:val="22"/>
        </w:rPr>
        <w:t>. «</w:t>
      </w:r>
      <w:r w:rsidRPr="004E5AD1">
        <w:rPr>
          <w:color w:val="000000"/>
          <w:sz w:val="22"/>
          <w:szCs w:val="22"/>
          <w:shd w:val="clear" w:color="auto" w:fill="FFFFFF"/>
        </w:rPr>
        <w:t xml:space="preserve">Постоянный электрический ток» Контрольная работа №7 </w:t>
      </w:r>
    </w:p>
    <w:p w:rsidR="00A10D58" w:rsidRPr="004E5AD1" w:rsidRDefault="00A10D58" w:rsidP="00A10D58">
      <w:pPr>
        <w:pStyle w:val="a4"/>
        <w:rPr>
          <w:color w:val="000000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0D58" w:rsidRPr="004E5AD1" w:rsidTr="00F62F2D">
        <w:tc>
          <w:tcPr>
            <w:tcW w:w="4785" w:type="dxa"/>
          </w:tcPr>
          <w:p w:rsidR="00A10D58" w:rsidRPr="004E5AD1" w:rsidRDefault="00A10D58" w:rsidP="00F62F2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4E5AD1">
              <w:rPr>
                <w:color w:val="000000"/>
                <w:sz w:val="22"/>
                <w:szCs w:val="22"/>
              </w:rPr>
              <w:t>1 вариант                                                 1)Рассчитать силу тока в цепи с ЭДС, равным 9В, внутренним сопротивлением</w:t>
            </w:r>
          </w:p>
          <w:p w:rsidR="00A10D58" w:rsidRPr="004E5AD1" w:rsidRDefault="00A10D58" w:rsidP="00F62F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5AD1">
              <w:rPr>
                <w:color w:val="000000"/>
                <w:sz w:val="22"/>
                <w:szCs w:val="22"/>
              </w:rPr>
              <w:t xml:space="preserve">1 Ом при подключении во внешнюю цепь резистора с сопротивлением </w:t>
            </w:r>
            <w:proofErr w:type="gramStart"/>
            <w:r w:rsidRPr="004E5AD1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A10D58" w:rsidRPr="004E5AD1" w:rsidRDefault="00A10D58" w:rsidP="00F62F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5AD1">
              <w:rPr>
                <w:color w:val="000000"/>
                <w:sz w:val="22"/>
                <w:szCs w:val="22"/>
              </w:rPr>
              <w:t>3,5 Ом.</w:t>
            </w:r>
          </w:p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 вариант                                                                    1)К источнику тока с внутренним сопротивлением 1 Ом подключили последовательно амперметр и резистор с сопротивлением 2 Ом. При этом амперметр показал 1 </w:t>
            </w:r>
            <w:proofErr w:type="gramStart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</w:t>
            </w:r>
            <w:proofErr w:type="gramEnd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покажет амперметр, если использовать резистор сопротивлением 3 Ом?</w:t>
            </w:r>
          </w:p>
        </w:tc>
      </w:tr>
      <w:tr w:rsidR="00A10D58" w:rsidRPr="004E5AD1" w:rsidTr="00F62F2D">
        <w:tc>
          <w:tcPr>
            <w:tcW w:w="4785" w:type="dxa"/>
          </w:tcPr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2) Определите длину </w:t>
            </w:r>
            <w:proofErr w:type="spellStart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нихромовой</w:t>
            </w:r>
            <w:proofErr w:type="spellEnd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проволоки с площадью сечения 0,55 мм</w:t>
            </w: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если при напряжении на ее концах 120</w:t>
            </w:r>
            <w:proofErr w:type="gramStart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сила тока, </w:t>
            </w: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проходящего по проволоке 1,2 А.</w:t>
            </w:r>
          </w:p>
        </w:tc>
        <w:tc>
          <w:tcPr>
            <w:tcW w:w="4786" w:type="dxa"/>
          </w:tcPr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2) При включении в цепь проводника диаметром 0,5 мм и длиной 4,5 м разность потенциалов на его концах 1,2</w:t>
            </w:r>
            <w:proofErr w:type="gramStart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 силе тока </w:t>
            </w: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1А. Определите удельное сопротивление вещества проводника</w:t>
            </w:r>
          </w:p>
        </w:tc>
      </w:tr>
      <w:tr w:rsidR="00A10D58" w:rsidRPr="004E5AD1" w:rsidTr="00F62F2D">
        <w:tc>
          <w:tcPr>
            <w:tcW w:w="4785" w:type="dxa"/>
          </w:tcPr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3) При подключении лампочки накаливания к источнику тока с ЭДС равной 10</w:t>
            </w:r>
            <w:proofErr w:type="gramStart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напряжение на ней равно 8 В. Определите К.П.Д. источника тока.</w:t>
            </w:r>
          </w:p>
        </w:tc>
        <w:tc>
          <w:tcPr>
            <w:tcW w:w="4786" w:type="dxa"/>
          </w:tcPr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3) К источнику тока с ЭДС равном 1,5</w:t>
            </w:r>
            <w:proofErr w:type="gramStart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4E5A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внутренним сопротивлением 0,5 Ом подключена нагрузка сопротивлением 2 Ом. Определите силу тока в цепи.</w:t>
            </w:r>
          </w:p>
        </w:tc>
      </w:tr>
      <w:tr w:rsidR="00A10D58" w:rsidRPr="004E5AD1" w:rsidTr="00F62F2D">
        <w:tc>
          <w:tcPr>
            <w:tcW w:w="4785" w:type="dxa"/>
          </w:tcPr>
          <w:p w:rsidR="00A10D58" w:rsidRPr="00132472" w:rsidRDefault="00A10D58" w:rsidP="00F62F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4)Поставьте соответствие между физическими величинами и их обозначением:</w:t>
            </w:r>
          </w:p>
          <w:p w:rsidR="00A10D58" w:rsidRPr="00132472" w:rsidRDefault="00A10D58" w:rsidP="00F62F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сила тока                          а) </w:t>
            </w:r>
            <w:proofErr w:type="spellStart"/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</w:t>
            </w:r>
            <w:proofErr w:type="spellEnd"/>
          </w:p>
          <w:p w:rsidR="00A10D58" w:rsidRPr="00132472" w:rsidRDefault="00A10D58" w:rsidP="00F62F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заряд      б) U</w:t>
            </w:r>
          </w:p>
          <w:p w:rsidR="00A10D58" w:rsidRPr="00132472" w:rsidRDefault="00A10D58" w:rsidP="00F62F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                     в) P</w:t>
            </w:r>
          </w:p>
          <w:p w:rsidR="00A10D58" w:rsidRPr="00132472" w:rsidRDefault="00A10D58" w:rsidP="00F62F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сопротивление                г) I</w:t>
            </w:r>
          </w:p>
          <w:p w:rsidR="00A10D58" w:rsidRPr="00132472" w:rsidRDefault="00A10D58" w:rsidP="00F62F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ЭДС                                   </w:t>
            </w:r>
            <w:proofErr w:type="spellStart"/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R</w:t>
            </w:r>
          </w:p>
          <w:p w:rsidR="00A10D58" w:rsidRPr="00132472" w:rsidRDefault="00A10D58" w:rsidP="00F62F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6.   мощность тока                 е) ε</w:t>
            </w:r>
          </w:p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10D58" w:rsidRPr="00F549FC" w:rsidRDefault="00A10D58" w:rsidP="00F62F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4)Поставьте соответствие между физическими величинами и единицами их измерения:</w:t>
            </w:r>
          </w:p>
          <w:p w:rsidR="00A10D58" w:rsidRPr="00F549FC" w:rsidRDefault="00A10D58" w:rsidP="00F62F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тока                                а) Кл</w:t>
            </w:r>
          </w:p>
          <w:p w:rsidR="00A10D58" w:rsidRPr="00F549FC" w:rsidRDefault="00A10D58" w:rsidP="00F62F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электрический заряд            б) </w:t>
            </w:r>
            <w:proofErr w:type="gramStart"/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A10D58" w:rsidRPr="00F549FC" w:rsidRDefault="00A10D58" w:rsidP="00F62F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                           в) Вт</w:t>
            </w:r>
          </w:p>
          <w:p w:rsidR="00A10D58" w:rsidRPr="00F549FC" w:rsidRDefault="00A10D58" w:rsidP="00F62F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сопротивление                      г) А</w:t>
            </w:r>
          </w:p>
          <w:p w:rsidR="00A10D58" w:rsidRPr="00F549FC" w:rsidRDefault="00A10D58" w:rsidP="00F62F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ЭДС                                         </w:t>
            </w:r>
            <w:proofErr w:type="spellStart"/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Ом</w:t>
            </w:r>
          </w:p>
          <w:p w:rsidR="00A10D58" w:rsidRPr="00F549FC" w:rsidRDefault="00A10D58" w:rsidP="00F6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6.   мощность тока                         е) Н</w:t>
            </w:r>
          </w:p>
          <w:p w:rsidR="00A10D58" w:rsidRPr="004E5AD1" w:rsidRDefault="00A10D58" w:rsidP="00F62F2D">
            <w:pPr>
              <w:rPr>
                <w:rFonts w:ascii="Times New Roman" w:hAnsi="Times New Roman" w:cs="Times New Roman"/>
              </w:rPr>
            </w:pPr>
          </w:p>
        </w:tc>
      </w:tr>
    </w:tbl>
    <w:p w:rsidR="00A10D58" w:rsidRPr="00A10D58" w:rsidRDefault="00A10D58" w:rsidP="00B027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0D58" w:rsidRPr="00A10D58" w:rsidSect="00B02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1A03"/>
    <w:multiLevelType w:val="hybridMultilevel"/>
    <w:tmpl w:val="7F08FC12"/>
    <w:lvl w:ilvl="0" w:tplc="245401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24A"/>
    <w:multiLevelType w:val="multilevel"/>
    <w:tmpl w:val="0ABA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75C7C"/>
    <w:multiLevelType w:val="multilevel"/>
    <w:tmpl w:val="AA78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344E0"/>
    <w:multiLevelType w:val="multilevel"/>
    <w:tmpl w:val="2460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28"/>
    <w:rsid w:val="000A323F"/>
    <w:rsid w:val="002F07DA"/>
    <w:rsid w:val="003675AB"/>
    <w:rsid w:val="003744FD"/>
    <w:rsid w:val="0049587B"/>
    <w:rsid w:val="004E5AD1"/>
    <w:rsid w:val="006B6973"/>
    <w:rsid w:val="007F47C5"/>
    <w:rsid w:val="00A10D58"/>
    <w:rsid w:val="00B02728"/>
    <w:rsid w:val="00E0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1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test/pigmalion-s-otvetami-online.html" TargetMode="External"/><Relationship Id="rId5" Type="http://schemas.openxmlformats.org/officeDocument/2006/relationships/hyperlink" Target="https://texnologia38.wixsite.com/mysit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admin</cp:lastModifiedBy>
  <cp:revision>3</cp:revision>
  <cp:lastPrinted>2020-04-13T09:52:00Z</cp:lastPrinted>
  <dcterms:created xsi:type="dcterms:W3CDTF">2020-04-13T20:12:00Z</dcterms:created>
  <dcterms:modified xsi:type="dcterms:W3CDTF">2020-04-14T08:25:00Z</dcterms:modified>
</cp:coreProperties>
</file>