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E0" w:rsidRPr="00185CE6" w:rsidRDefault="002C38E0" w:rsidP="002C3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C38E0" w:rsidRPr="00185CE6" w:rsidRDefault="002C38E0" w:rsidP="002C3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23</w:t>
      </w:r>
      <w:r w:rsidRPr="00185CE6">
        <w:rPr>
          <w:rFonts w:ascii="Times New Roman" w:hAnsi="Times New Roman" w:cs="Times New Roman"/>
          <w:b/>
          <w:sz w:val="24"/>
          <w:szCs w:val="24"/>
        </w:rPr>
        <w:t>.04.2020 (четверг)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4394"/>
        <w:gridCol w:w="5103"/>
      </w:tblGrid>
      <w:tr w:rsidR="002C38E0" w:rsidRPr="00185CE6" w:rsidTr="00097395">
        <w:tc>
          <w:tcPr>
            <w:tcW w:w="1308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103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C38E0" w:rsidRPr="00185CE6" w:rsidTr="000973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210" w:type="dxa"/>
          </w:tcPr>
          <w:p w:rsidR="002C38E0" w:rsidRDefault="002C38E0" w:rsidP="00097395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2977" w:type="dxa"/>
          </w:tcPr>
          <w:p w:rsidR="002C38E0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Описание мест. Письменная речь.</w:t>
            </w:r>
          </w:p>
        </w:tc>
        <w:tc>
          <w:tcPr>
            <w:tcW w:w="4394" w:type="dxa"/>
          </w:tcPr>
          <w:p w:rsidR="002C38E0" w:rsidRDefault="002C38E0" w:rsidP="00097395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8е </w:t>
            </w:r>
          </w:p>
          <w:p w:rsidR="002C38E0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правила Ех. 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146</w:t>
            </w:r>
          </w:p>
          <w:p w:rsidR="002C38E0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пример статьи Ех.2</w:t>
            </w:r>
            <w:r w:rsidRPr="00E53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р.146.</w:t>
            </w:r>
          </w:p>
          <w:p w:rsidR="002C38E0" w:rsidRDefault="002C38E0" w:rsidP="00097395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Ех.</w:t>
            </w:r>
            <w:r w:rsidRPr="00E535B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1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5103" w:type="dxa"/>
          </w:tcPr>
          <w:p w:rsidR="002C38E0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незнакомые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  <w:p w:rsidR="002C38E0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одуль  8б в словарь.</w:t>
            </w:r>
          </w:p>
          <w:p w:rsidR="002C38E0" w:rsidRPr="00626B44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Ех. 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 </w:t>
            </w:r>
          </w:p>
          <w:p w:rsidR="002C38E0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Ех. 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р.1</w:t>
            </w:r>
            <w:r w:rsidRPr="00F5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2C38E0" w:rsidRPr="00A35A0B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16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  <w:tr w:rsidR="002C38E0" w:rsidRPr="00185CE6" w:rsidTr="00097395">
        <w:trPr>
          <w:cantSplit/>
          <w:trHeight w:val="729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0" w:type="dxa"/>
          </w:tcPr>
          <w:p w:rsidR="002C38E0" w:rsidRPr="00A705DC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</w:tcPr>
          <w:p w:rsidR="002C38E0" w:rsidRPr="00A705DC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«Россия» </w:t>
            </w:r>
          </w:p>
        </w:tc>
        <w:tc>
          <w:tcPr>
            <w:tcW w:w="4394" w:type="dxa"/>
          </w:tcPr>
          <w:p w:rsidR="002C38E0" w:rsidRPr="00A705DC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ответить на вопросы стр. 376 («объясните, почему») задание № 1-7. </w:t>
            </w:r>
          </w:p>
        </w:tc>
        <w:tc>
          <w:tcPr>
            <w:tcW w:w="5103" w:type="dxa"/>
          </w:tcPr>
          <w:p w:rsidR="002C38E0" w:rsidRPr="00A705DC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стр. 362- 370 </w:t>
            </w:r>
          </w:p>
        </w:tc>
      </w:tr>
      <w:tr w:rsidR="002C38E0" w:rsidRPr="00185CE6" w:rsidTr="000973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10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Align w:val="center"/>
          </w:tcPr>
          <w:p w:rsidR="002C38E0" w:rsidRPr="00185CE6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типов аргументации собственной позиции. Литературные примеры.</w:t>
            </w:r>
          </w:p>
        </w:tc>
        <w:tc>
          <w:tcPr>
            <w:tcW w:w="4394" w:type="dxa"/>
            <w:vAlign w:val="center"/>
          </w:tcPr>
          <w:p w:rsidR="002C38E0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проблему текста 1(сборник текстов ГИА).</w:t>
            </w:r>
          </w:p>
          <w:p w:rsidR="002C38E0" w:rsidRPr="00185CE6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2 лит. примера(аргумента).</w:t>
            </w:r>
          </w:p>
        </w:tc>
        <w:tc>
          <w:tcPr>
            <w:tcW w:w="5103" w:type="dxa"/>
            <w:vAlign w:val="center"/>
          </w:tcPr>
          <w:p w:rsidR="002C38E0" w:rsidRPr="00185CE6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4,46(12)</w:t>
            </w:r>
          </w:p>
        </w:tc>
      </w:tr>
      <w:tr w:rsidR="002C38E0" w:rsidRPr="00185CE6" w:rsidTr="00097395">
        <w:trPr>
          <w:cantSplit/>
          <w:trHeight w:val="961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0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C38E0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Рецензия на самостоятельно просмотренный спектакль</w:t>
            </w:r>
          </w:p>
        </w:tc>
        <w:tc>
          <w:tcPr>
            <w:tcW w:w="4394" w:type="dxa"/>
          </w:tcPr>
          <w:p w:rsidR="002C38E0" w:rsidRPr="00363B89" w:rsidRDefault="002C38E0" w:rsidP="00097395">
            <w:pPr>
              <w:pStyle w:val="msonormalbullet2gifbullet3gif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посмотреть спектакль по одной из пьес А.Вампилова</w:t>
            </w:r>
          </w:p>
        </w:tc>
        <w:tc>
          <w:tcPr>
            <w:tcW w:w="5103" w:type="dxa"/>
          </w:tcPr>
          <w:p w:rsidR="002C38E0" w:rsidRDefault="002C38E0" w:rsidP="00097395">
            <w:pPr>
              <w:pStyle w:val="msonormalbullet2gif"/>
              <w:spacing w:before="0" w:beforeAutospacing="0" w:after="0" w:afterAutospacing="0"/>
              <w:contextualSpacing/>
            </w:pPr>
            <w:r>
              <w:t>Написать рецензию на спектакль по плану</w:t>
            </w:r>
          </w:p>
        </w:tc>
      </w:tr>
      <w:tr w:rsidR="002C38E0" w:rsidRPr="00185CE6" w:rsidTr="00097395">
        <w:trPr>
          <w:cantSplit/>
          <w:trHeight w:val="1037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</w:t>
            </w:r>
          </w:p>
        </w:tc>
        <w:tc>
          <w:tcPr>
            <w:tcW w:w="1210" w:type="dxa"/>
          </w:tcPr>
          <w:p w:rsidR="002C38E0" w:rsidRPr="00611672" w:rsidRDefault="002C38E0" w:rsidP="000973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</w:t>
            </w:r>
          </w:p>
        </w:tc>
        <w:tc>
          <w:tcPr>
            <w:tcW w:w="2977" w:type="dxa"/>
          </w:tcPr>
          <w:p w:rsidR="002C38E0" w:rsidRPr="00611672" w:rsidRDefault="002C38E0" w:rsidP="000973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історична проза. П.Загребельний. Роман «Диво». Історична основа й вимисел.</w:t>
            </w:r>
          </w:p>
        </w:tc>
        <w:tc>
          <w:tcPr>
            <w:tcW w:w="4394" w:type="dxa"/>
          </w:tcPr>
          <w:p w:rsidR="002C38E0" w:rsidRPr="00611672" w:rsidRDefault="002C38E0" w:rsidP="000973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підр. опрацювати матер. на стор. 359, 375-377 усно. </w:t>
            </w:r>
          </w:p>
        </w:tc>
        <w:tc>
          <w:tcPr>
            <w:tcW w:w="5103" w:type="dxa"/>
          </w:tcPr>
          <w:p w:rsidR="002C38E0" w:rsidRPr="00611672" w:rsidRDefault="002C38E0" w:rsidP="000973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Підр. стор.378 письмово виконати завдання «Аналізуємо твір» ( роман П.Загребельного «Диво»).</w:t>
            </w:r>
          </w:p>
        </w:tc>
      </w:tr>
      <w:tr w:rsidR="002C38E0" w:rsidRPr="00185CE6" w:rsidTr="000973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0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2E71E2">
              <w:rPr>
                <w:rFonts w:ascii="Times New Roman" w:hAnsi="Times New Roman" w:cs="Times New Roman"/>
              </w:rPr>
              <w:t>Строение атомного ядра. Ядерные силы.</w:t>
            </w:r>
          </w:p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2E71E2">
              <w:rPr>
                <w:rFonts w:ascii="Times New Roman" w:hAnsi="Times New Roman" w:cs="Times New Roman"/>
              </w:rPr>
              <w:t xml:space="preserve"> Энергия связи атомных ядер.</w:t>
            </w:r>
          </w:p>
        </w:tc>
        <w:tc>
          <w:tcPr>
            <w:tcW w:w="4394" w:type="dxa"/>
          </w:tcPr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1E2">
              <w:rPr>
                <w:rFonts w:ascii="Times New Roman" w:hAnsi="Times New Roman" w:cs="Times New Roman"/>
                <w:sz w:val="24"/>
                <w:szCs w:val="24"/>
              </w:rPr>
              <w:t>Читать п 78, 80</w:t>
            </w:r>
          </w:p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1E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п.78, 80</w:t>
            </w:r>
          </w:p>
          <w:p w:rsidR="002C38E0" w:rsidRPr="002E71E2" w:rsidRDefault="002C38E0" w:rsidP="00097395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38E0" w:rsidRPr="002E71E2" w:rsidRDefault="002C38E0" w:rsidP="000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E2"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1E2">
              <w:rPr>
                <w:rFonts w:ascii="Times New Roman" w:hAnsi="Times New Roman" w:cs="Times New Roman"/>
                <w:sz w:val="24"/>
                <w:szCs w:val="24"/>
              </w:rPr>
              <w:t>Решить задачи А1-А5 с.302</w:t>
            </w:r>
          </w:p>
          <w:p w:rsidR="002C38E0" w:rsidRPr="002E71E2" w:rsidRDefault="002C38E0" w:rsidP="000973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E0" w:rsidRPr="00185CE6" w:rsidTr="000973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C38E0" w:rsidRPr="00185CE6" w:rsidRDefault="002C38E0" w:rsidP="000973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10" w:type="dxa"/>
            <w:vAlign w:val="center"/>
          </w:tcPr>
          <w:p w:rsidR="002C38E0" w:rsidRPr="00185CE6" w:rsidRDefault="002C38E0" w:rsidP="000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C38E0" w:rsidRPr="004776A5" w:rsidRDefault="002C38E0" w:rsidP="0009739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776A5">
              <w:rPr>
                <w:rFonts w:ascii="Times New Roman" w:eastAsia="Calibri" w:hAnsi="Times New Roman" w:cs="Times New Roman"/>
                <w:szCs w:val="28"/>
              </w:rPr>
              <w:t>Уголовная ответственность.</w:t>
            </w:r>
          </w:p>
          <w:p w:rsidR="002C38E0" w:rsidRPr="004776A5" w:rsidRDefault="002C38E0" w:rsidP="00097395">
            <w:pPr>
              <w:rPr>
                <w:rFonts w:ascii="Times New Roman" w:hAnsi="Times New Roman" w:cs="Times New Roman"/>
                <w:szCs w:val="28"/>
              </w:rPr>
            </w:pPr>
            <w:r w:rsidRPr="004776A5">
              <w:rPr>
                <w:rFonts w:ascii="Times New Roman" w:eastAsia="Calibri" w:hAnsi="Times New Roman" w:cs="Times New Roman"/>
                <w:szCs w:val="28"/>
              </w:rPr>
              <w:t>Виды наказаний в уголовном прав</w:t>
            </w:r>
          </w:p>
        </w:tc>
        <w:tc>
          <w:tcPr>
            <w:tcW w:w="4394" w:type="dxa"/>
          </w:tcPr>
          <w:p w:rsidR="002C38E0" w:rsidRPr="004776A5" w:rsidRDefault="002C38E0" w:rsidP="00097395">
            <w:pPr>
              <w:rPr>
                <w:rFonts w:ascii="Times New Roman" w:hAnsi="Times New Roman" w:cs="Times New Roman"/>
              </w:rPr>
            </w:pPr>
            <w:r w:rsidRPr="004776A5">
              <w:rPr>
                <w:rFonts w:ascii="Times New Roman" w:hAnsi="Times New Roman" w:cs="Times New Roman"/>
              </w:rPr>
              <w:t xml:space="preserve">1. Познакомится с материалом учебного пособия «Основы правовых знаний»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6A5">
              <w:rPr>
                <w:rFonts w:ascii="Times New Roman" w:hAnsi="Times New Roman" w:cs="Times New Roman"/>
              </w:rPr>
              <w:t xml:space="preserve">         ( глава 9 )</w:t>
            </w:r>
          </w:p>
          <w:p w:rsidR="002C38E0" w:rsidRPr="004776A5" w:rsidRDefault="003451A1" w:rsidP="00097395">
            <w:pPr>
              <w:rPr>
                <w:rFonts w:ascii="Times New Roman" w:hAnsi="Times New Roman" w:cs="Times New Roman"/>
              </w:rPr>
            </w:pPr>
            <w:hyperlink r:id="rId5" w:history="1">
              <w:r w:rsidR="002C38E0" w:rsidRPr="004776A5">
                <w:rPr>
                  <w:rStyle w:val="a5"/>
                  <w:rFonts w:ascii="Times New Roman" w:hAnsi="Times New Roman" w:cs="Times New Roman"/>
                </w:rPr>
                <w:t>https://rcro.su/osnovy-pravovyx-znanij-posobie-dlya-uchitelya/</w:t>
              </w:r>
            </w:hyperlink>
            <w:r w:rsidR="002C38E0" w:rsidRPr="004776A5">
              <w:rPr>
                <w:rFonts w:ascii="Times New Roman" w:hAnsi="Times New Roman" w:cs="Times New Roman"/>
              </w:rPr>
              <w:t>.</w:t>
            </w:r>
          </w:p>
          <w:p w:rsidR="002C38E0" w:rsidRPr="004776A5" w:rsidRDefault="002C38E0" w:rsidP="00097395">
            <w:pPr>
              <w:rPr>
                <w:rFonts w:ascii="Times New Roman" w:hAnsi="Times New Roman" w:cs="Times New Roman"/>
              </w:rPr>
            </w:pPr>
            <w:r w:rsidRPr="004776A5">
              <w:rPr>
                <w:rFonts w:ascii="Times New Roman" w:hAnsi="Times New Roman" w:cs="Times New Roman"/>
              </w:rPr>
              <w:t>2.Познакомится с памяткой об уголовной ответственности несовершеннолетних в ЛНР.</w:t>
            </w:r>
          </w:p>
        </w:tc>
        <w:tc>
          <w:tcPr>
            <w:tcW w:w="5103" w:type="dxa"/>
          </w:tcPr>
          <w:p w:rsidR="002C38E0" w:rsidRPr="004776A5" w:rsidRDefault="002C38E0" w:rsidP="00097395">
            <w:pPr>
              <w:rPr>
                <w:rFonts w:ascii="Times New Roman" w:hAnsi="Times New Roman" w:cs="Times New Roman"/>
              </w:rPr>
            </w:pPr>
            <w:r w:rsidRPr="004776A5">
              <w:rPr>
                <w:rFonts w:ascii="Times New Roman" w:hAnsi="Times New Roman" w:cs="Times New Roman"/>
              </w:rPr>
              <w:t>1. Письменные ответы на вопросы учебного пособия «Основы правовых знаний» (глава 9, стр. 366, вопросы 13,14,15).</w:t>
            </w:r>
          </w:p>
          <w:p w:rsidR="002C38E0" w:rsidRPr="004776A5" w:rsidRDefault="002C38E0" w:rsidP="00097395">
            <w:pPr>
              <w:rPr>
                <w:rFonts w:ascii="Times New Roman" w:hAnsi="Times New Roman" w:cs="Times New Roman"/>
              </w:rPr>
            </w:pPr>
            <w:r w:rsidRPr="004776A5">
              <w:rPr>
                <w:rFonts w:ascii="Times New Roman" w:hAnsi="Times New Roman" w:cs="Times New Roman"/>
              </w:rPr>
              <w:t xml:space="preserve">2. Решить правовую задачу  </w:t>
            </w:r>
            <w:r>
              <w:rPr>
                <w:rFonts w:ascii="Times New Roman" w:hAnsi="Times New Roman" w:cs="Times New Roman"/>
              </w:rPr>
              <w:t>(</w:t>
            </w:r>
            <w:r w:rsidRPr="004776A5">
              <w:rPr>
                <w:rFonts w:ascii="Times New Roman" w:hAnsi="Times New Roman" w:cs="Times New Roman"/>
              </w:rPr>
              <w:t xml:space="preserve"> Приложение №1)        </w:t>
            </w:r>
          </w:p>
          <w:p w:rsidR="002C38E0" w:rsidRPr="004776A5" w:rsidRDefault="002C38E0" w:rsidP="00097395">
            <w:pPr>
              <w:rPr>
                <w:rFonts w:ascii="Times New Roman" w:hAnsi="Times New Roman" w:cs="Times New Roman"/>
              </w:rPr>
            </w:pPr>
            <w:r w:rsidRPr="004776A5">
              <w:rPr>
                <w:rFonts w:ascii="Times New Roman" w:hAnsi="Times New Roman" w:cs="Times New Roman"/>
              </w:rPr>
              <w:t>3. Задания выполнить в тетради и прислать на почту    sweet-Elena2008@inbox.ru ( до 01.05)</w:t>
            </w:r>
          </w:p>
        </w:tc>
      </w:tr>
    </w:tbl>
    <w:p w:rsidR="00AF1077" w:rsidRDefault="00AF1077"/>
    <w:sectPr w:rsidR="00AF1077" w:rsidSect="002C38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0"/>
    <w:rsid w:val="002C38E0"/>
    <w:rsid w:val="003451A1"/>
    <w:rsid w:val="00A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8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8E0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2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8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8E0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2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ro.su/osnovy-pravovyx-znanij-posobie-dlya-uchit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MultiDVD Team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dcterms:created xsi:type="dcterms:W3CDTF">2020-04-22T14:18:00Z</dcterms:created>
  <dcterms:modified xsi:type="dcterms:W3CDTF">2020-04-22T14:18:00Z</dcterms:modified>
</cp:coreProperties>
</file>